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B6" w:rsidRPr="00AF67B6" w:rsidRDefault="00AF67B6" w:rsidP="00AF67B6">
      <w:pPr>
        <w:pStyle w:val="Heading4"/>
        <w:jc w:val="center"/>
        <w:rPr>
          <w:rFonts w:ascii="Arial" w:hAnsi="Arial" w:cs="Arial"/>
        </w:rPr>
      </w:pPr>
      <w:r w:rsidRPr="00AF67B6">
        <w:rPr>
          <w:rFonts w:ascii="Arial" w:hAnsi="Arial" w:cs="Arial"/>
        </w:rPr>
        <w:t>Μέτρηση</w:t>
      </w:r>
      <w:r>
        <w:rPr>
          <w:rFonts w:ascii="Arial" w:hAnsi="Arial" w:cs="Arial"/>
          <w:i/>
        </w:rPr>
        <w:t xml:space="preserve"> </w:t>
      </w:r>
      <w:r w:rsidR="00786BF6">
        <w:rPr>
          <w:rFonts w:ascii="Arial" w:hAnsi="Arial" w:cs="Arial"/>
        </w:rPr>
        <w:t>γωνιών-2</w:t>
      </w:r>
    </w:p>
    <w:p w:rsidR="00AB0A21" w:rsidRDefault="00AF67B6" w:rsidP="00AF67B6">
      <w:pPr>
        <w:pStyle w:val="Heading4"/>
        <w:jc w:val="center"/>
        <w:rPr>
          <w:rFonts w:ascii="Arial" w:hAnsi="Arial" w:cs="Arial"/>
          <w:lang w:val="en-US"/>
        </w:rPr>
      </w:pPr>
      <w:r>
        <w:rPr>
          <w:rFonts w:ascii="Arial" w:hAnsi="Arial" w:cs="Arial"/>
        </w:rPr>
        <w:t>Στ τάξη</w:t>
      </w:r>
    </w:p>
    <w:p w:rsidR="00AF67B6" w:rsidRDefault="00AB0A21" w:rsidP="00AF67B6">
      <w:pPr>
        <w:pStyle w:val="Heading4"/>
        <w:jc w:val="center"/>
        <w:rPr>
          <w:rFonts w:ascii="Arial" w:hAnsi="Arial" w:cs="Arial"/>
          <w:i/>
        </w:rPr>
      </w:pPr>
      <w:r>
        <w:rPr>
          <w:rFonts w:ascii="Arial" w:hAnsi="Arial" w:cs="Arial"/>
        </w:rPr>
        <w:t>Φύλλο εργασίας μαθητή</w:t>
      </w:r>
      <w:r w:rsidR="00AF67B6" w:rsidRPr="00D3697E">
        <w:rPr>
          <w:rFonts w:ascii="Arial" w:hAnsi="Arial" w:cs="Arial"/>
          <w:i/>
        </w:rPr>
        <w:t xml:space="preserve"> </w:t>
      </w:r>
    </w:p>
    <w:p w:rsidR="00AF67B6" w:rsidRDefault="00AF67B6" w:rsidP="00AF67B6">
      <w:r>
        <w:t xml:space="preserve">Με πολλούς τρόπους θα μπορούσε να περιγράψει κανείς μια γωνία. Για παράδειγμα: Μια γωνία σχηματίζεται από 2 ευθύγραμμα τμήματα ή δυο </w:t>
      </w:r>
      <w:proofErr w:type="spellStart"/>
      <w:r>
        <w:t>ημιευθείες</w:t>
      </w:r>
      <w:proofErr w:type="spellEnd"/>
      <w:r>
        <w:t xml:space="preserve"> με κοινή αρχή.</w:t>
      </w:r>
    </w:p>
    <w:p w:rsidR="00AF67B6" w:rsidRDefault="00AF67B6" w:rsidP="00AF67B6">
      <w:r>
        <w:t xml:space="preserve">Όμως κάτι πολύ ουσιαστικό που θα πρέπει να ξέρετε επίσης είναι ότι </w:t>
      </w:r>
      <w:r>
        <w:rPr>
          <w:u w:val="single"/>
        </w:rPr>
        <w:t>το</w:t>
      </w:r>
      <w:r w:rsidRPr="0007399C">
        <w:rPr>
          <w:u w:val="single"/>
        </w:rPr>
        <w:t xml:space="preserve"> </w:t>
      </w:r>
      <w:r>
        <w:rPr>
          <w:u w:val="single"/>
        </w:rPr>
        <w:t xml:space="preserve">μέτρο της </w:t>
      </w:r>
      <w:r w:rsidRPr="0007399C">
        <w:rPr>
          <w:u w:val="single"/>
        </w:rPr>
        <w:t>γωνία</w:t>
      </w:r>
      <w:r>
        <w:rPr>
          <w:u w:val="single"/>
        </w:rPr>
        <w:t>ς</w:t>
      </w:r>
      <w:r w:rsidRPr="0007399C">
        <w:rPr>
          <w:u w:val="single"/>
        </w:rPr>
        <w:t xml:space="preserve"> είναι </w:t>
      </w:r>
      <w:r>
        <w:rPr>
          <w:u w:val="single"/>
        </w:rPr>
        <w:t>το μέτρο που εκφράζει τη στροφή που πρέπει να πραγματοποιήσει η μια της πλευρά προκειμένου να συμπέσει με την άλλη.</w:t>
      </w:r>
    </w:p>
    <w:p w:rsidR="00AF67B6" w:rsidRDefault="00AF67B6" w:rsidP="00856A4F">
      <w:r>
        <w:t xml:space="preserve">Στην αρχαιότητα οι Βαβυλώνιοι πίστευαν πως ο ήλιος κινείται γύρω από τη γη (και όχι η γη γύρω από τον ήλιο). Πίστευαν λοιπόν πως χρειάζεται ο ήλιος 360 μέρες για να κάνει μια πλήρη περιφορά γύρω από τη γη. Προκειμένου να μετρήσουν αυτόν τον κύκλο που κάνει  ο ήλιος αποφάσισαν να χρησιμοποιήσουν 360 μονάδες, μία για κάθε μέρα. Έτσι σήμερα κι εμείς χρησιμοποιούμε αυτές τις μονάδες, τις μοίρες, προκειμένου να μετρούμε μια στροφή (άρα μια γωνία). </w:t>
      </w:r>
    </w:p>
    <w:p w:rsidR="00440668" w:rsidRDefault="00440668" w:rsidP="00440668">
      <w:r>
        <w:t>Γωνίες συναντούμε γύρω μας στην καθημερινή μας ζωή σε πάρα πολλές περιπτώσεις. Η ανάγκη μέτρησης γωνιών σε καθημερινές δραστηριότητες οδήγησε στο να κατασκευαστεί ένα όργανο για τη μέτρηση των γωνιών: το μοιρογνωμόνιο.</w:t>
      </w:r>
    </w:p>
    <w:p w:rsidR="00440668" w:rsidRDefault="00440668" w:rsidP="00440668">
      <w:r>
        <w:t xml:space="preserve">Ανοίξτε το αρχείο </w:t>
      </w:r>
      <w:r w:rsidR="00AB0A21">
        <w:t>«Δραστηριότητα» κ</w:t>
      </w:r>
      <w:r>
        <w:t>αι μετρ</w:t>
      </w:r>
      <w:r w:rsidR="00AB0A21">
        <w:t>ή</w:t>
      </w:r>
      <w:bookmarkStart w:id="0" w:name="_GoBack"/>
      <w:bookmarkEnd w:id="0"/>
      <w:r>
        <w:t>στε τις γωνίες που υπάρχουν χρησιμοποιώντας το μοιρογνωμόνιο που θα δείτε. Το μοιρογνωμόνιο μπορεί να μετακινείται αν το πιάνετε με το ποντίκι από την κορυφή και μπορεί να περιστρέφεται αν πιάνετε με το ποντίκι το σημείο των 0</w:t>
      </w:r>
      <w:r>
        <w:rPr>
          <w:vertAlign w:val="superscript"/>
        </w:rPr>
        <w:t>ο</w:t>
      </w:r>
      <w:r>
        <w:t>.</w:t>
      </w:r>
    </w:p>
    <w:p w:rsidR="00541524" w:rsidRDefault="00541524" w:rsidP="0054152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705"/>
        <w:gridCol w:w="4817"/>
      </w:tblGrid>
      <w:tr w:rsidR="00541524" w:rsidTr="00B77838">
        <w:tc>
          <w:tcPr>
            <w:tcW w:w="8522" w:type="dxa"/>
            <w:gridSpan w:val="2"/>
            <w:shd w:val="clear" w:color="auto" w:fill="auto"/>
          </w:tcPr>
          <w:p w:rsidR="00541524" w:rsidRPr="00E97227" w:rsidRDefault="00541524" w:rsidP="00B77838">
            <w:pPr>
              <w:jc w:val="center"/>
              <w:rPr>
                <w:i/>
                <w:iCs/>
              </w:rPr>
            </w:pPr>
            <w:r w:rsidRPr="00E97227">
              <w:rPr>
                <w:i/>
                <w:iCs/>
              </w:rPr>
              <w:t>ΜΕΤΡΗΣ</w:t>
            </w:r>
            <w:r>
              <w:rPr>
                <w:i/>
                <w:iCs/>
              </w:rPr>
              <w:t xml:space="preserve">ΕΙΣ </w:t>
            </w:r>
          </w:p>
        </w:tc>
      </w:tr>
      <w:tr w:rsidR="00541524" w:rsidRPr="00E97227" w:rsidTr="00B77838">
        <w:tc>
          <w:tcPr>
            <w:tcW w:w="3705" w:type="dxa"/>
            <w:shd w:val="clear" w:color="auto" w:fill="auto"/>
          </w:tcPr>
          <w:p w:rsidR="00541524" w:rsidRPr="00E97227" w:rsidRDefault="00541524" w:rsidP="00B77838">
            <w:pPr>
              <w:jc w:val="center"/>
              <w:rPr>
                <w:b/>
              </w:rPr>
            </w:pPr>
            <w:r w:rsidRPr="00E97227">
              <w:rPr>
                <w:b/>
              </w:rPr>
              <w:t>Γωνία</w:t>
            </w:r>
          </w:p>
        </w:tc>
        <w:tc>
          <w:tcPr>
            <w:tcW w:w="4817" w:type="dxa"/>
            <w:shd w:val="clear" w:color="auto" w:fill="auto"/>
          </w:tcPr>
          <w:p w:rsidR="00541524" w:rsidRPr="00E97227" w:rsidRDefault="00541524" w:rsidP="00B77838">
            <w:pPr>
              <w:jc w:val="center"/>
              <w:rPr>
                <w:b/>
                <w:i/>
                <w:iCs/>
              </w:rPr>
            </w:pPr>
            <w:r w:rsidRPr="00E97227">
              <w:rPr>
                <w:b/>
                <w:i/>
                <w:iCs/>
              </w:rPr>
              <w:t>Μοίρες</w:t>
            </w:r>
          </w:p>
        </w:tc>
      </w:tr>
      <w:tr w:rsidR="00541524" w:rsidTr="00B77838">
        <w:tc>
          <w:tcPr>
            <w:tcW w:w="3705" w:type="dxa"/>
            <w:shd w:val="clear" w:color="auto" w:fill="auto"/>
          </w:tcPr>
          <w:p w:rsidR="00541524" w:rsidRDefault="00541524" w:rsidP="00B77838">
            <w:pPr>
              <w:jc w:val="center"/>
            </w:pPr>
            <w:r>
              <w:t>Κόκκινη</w:t>
            </w:r>
          </w:p>
        </w:tc>
        <w:tc>
          <w:tcPr>
            <w:tcW w:w="4817" w:type="dxa"/>
            <w:shd w:val="clear" w:color="auto" w:fill="auto"/>
          </w:tcPr>
          <w:p w:rsidR="00541524" w:rsidRPr="00E97227" w:rsidRDefault="00541524" w:rsidP="00B77838">
            <w:pPr>
              <w:jc w:val="center"/>
              <w:rPr>
                <w:i/>
                <w:iCs/>
              </w:rPr>
            </w:pPr>
          </w:p>
        </w:tc>
      </w:tr>
      <w:tr w:rsidR="00541524" w:rsidTr="00B77838">
        <w:tc>
          <w:tcPr>
            <w:tcW w:w="3705" w:type="dxa"/>
            <w:shd w:val="clear" w:color="auto" w:fill="auto"/>
          </w:tcPr>
          <w:p w:rsidR="00541524" w:rsidRDefault="00541524" w:rsidP="00B77838">
            <w:pPr>
              <w:jc w:val="center"/>
            </w:pPr>
            <w:r>
              <w:t>Κίτρινη</w:t>
            </w:r>
          </w:p>
        </w:tc>
        <w:tc>
          <w:tcPr>
            <w:tcW w:w="4817" w:type="dxa"/>
            <w:shd w:val="clear" w:color="auto" w:fill="auto"/>
          </w:tcPr>
          <w:p w:rsidR="00541524" w:rsidRPr="00E97227" w:rsidRDefault="00541524" w:rsidP="00B77838">
            <w:pPr>
              <w:jc w:val="center"/>
              <w:rPr>
                <w:i/>
                <w:iCs/>
              </w:rPr>
            </w:pPr>
          </w:p>
        </w:tc>
      </w:tr>
      <w:tr w:rsidR="00541524" w:rsidTr="00B77838">
        <w:tc>
          <w:tcPr>
            <w:tcW w:w="3705" w:type="dxa"/>
            <w:shd w:val="clear" w:color="auto" w:fill="auto"/>
          </w:tcPr>
          <w:p w:rsidR="00541524" w:rsidRPr="00E97227" w:rsidRDefault="00541524" w:rsidP="00B77838">
            <w:pPr>
              <w:jc w:val="center"/>
              <w:rPr>
                <w:i/>
                <w:iCs/>
              </w:rPr>
            </w:pPr>
            <w:r w:rsidRPr="00E97227">
              <w:rPr>
                <w:i/>
                <w:iCs/>
              </w:rPr>
              <w:t>Μπλε</w:t>
            </w:r>
          </w:p>
        </w:tc>
        <w:tc>
          <w:tcPr>
            <w:tcW w:w="4817" w:type="dxa"/>
            <w:shd w:val="clear" w:color="auto" w:fill="auto"/>
          </w:tcPr>
          <w:p w:rsidR="00541524" w:rsidRPr="00E97227" w:rsidRDefault="00541524" w:rsidP="00B77838">
            <w:pPr>
              <w:jc w:val="center"/>
              <w:rPr>
                <w:i/>
                <w:iCs/>
              </w:rPr>
            </w:pPr>
          </w:p>
        </w:tc>
      </w:tr>
    </w:tbl>
    <w:p w:rsidR="00541524" w:rsidRDefault="00541524" w:rsidP="00541524"/>
    <w:p w:rsidR="00DC07F6" w:rsidRDefault="00DC07F6" w:rsidP="00541524"/>
    <w:sectPr w:rsidR="00DC07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B6"/>
    <w:rsid w:val="003747A6"/>
    <w:rsid w:val="00440668"/>
    <w:rsid w:val="00522D79"/>
    <w:rsid w:val="00541524"/>
    <w:rsid w:val="00786BF6"/>
    <w:rsid w:val="00856A4F"/>
    <w:rsid w:val="00AB0A21"/>
    <w:rsid w:val="00AF67B6"/>
    <w:rsid w:val="00DC07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B6"/>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AF67B6"/>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AF67B6"/>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67B6"/>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AF67B6"/>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AF6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B6"/>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B6"/>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AF67B6"/>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AF67B6"/>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67B6"/>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AF67B6"/>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AF6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B6"/>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Ioannis-home</dc:creator>
  <cp:lastModifiedBy>Ioannis-home</cp:lastModifiedBy>
  <cp:revision>5</cp:revision>
  <dcterms:created xsi:type="dcterms:W3CDTF">2013-11-25T15:49:00Z</dcterms:created>
  <dcterms:modified xsi:type="dcterms:W3CDTF">2014-01-05T10:54:00Z</dcterms:modified>
</cp:coreProperties>
</file>